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D0" w:rsidRDefault="00FA71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A71D0" w:rsidRDefault="00FA71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 PA transitions to the Common Core Standards, focus on the defined content in the PA Academic Standards should continue, as well as emphasis on areas derived from Common Core.</w:t>
      </w:r>
    </w:p>
    <w:p w:rsidR="00FA71D0" w:rsidRDefault="00FA71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4" w:type="dxa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7486"/>
      </w:tblGrid>
      <w:tr w:rsidR="00FA71D0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FA71D0" w:rsidRPr="003A60C7" w:rsidRDefault="00FA71D0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Cs w:val="20"/>
              </w:rPr>
            </w:pPr>
            <w:r w:rsidRPr="003A60C7"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2"/>
                <w:szCs w:val="20"/>
              </w:rPr>
              <w:t>Continued Emphasis</w:t>
            </w:r>
          </w:p>
        </w:tc>
        <w:tc>
          <w:tcPr>
            <w:tcW w:w="7486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FA71D0" w:rsidRPr="003A60C7" w:rsidRDefault="00FA71D0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  <w:szCs w:val="20"/>
              </w:rPr>
            </w:pPr>
            <w:r w:rsidRPr="003A60C7"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  <w:sz w:val="22"/>
                <w:szCs w:val="20"/>
              </w:rPr>
              <w:t>Specific Common Core Emphasis</w:t>
            </w:r>
          </w:p>
        </w:tc>
      </w:tr>
      <w:tr w:rsidR="00FA71D0" w:rsidTr="00AA543A">
        <w:tc>
          <w:tcPr>
            <w:tcW w:w="2988" w:type="dxa"/>
            <w:tcBorders>
              <w:top w:val="thinThickThinSmallGap" w:sz="24" w:space="0" w:color="auto"/>
              <w:bottom w:val="single" w:sz="6" w:space="0" w:color="000000"/>
            </w:tcBorders>
            <w:vAlign w:val="center"/>
          </w:tcPr>
          <w:p w:rsidR="00FA71D0" w:rsidRPr="00BD44EB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Comprehension Skills</w:t>
            </w:r>
          </w:p>
          <w:p w:rsidR="00FA71D0" w:rsidRPr="00BD44EB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(Fiction and Non-Fiction)</w:t>
            </w:r>
          </w:p>
        </w:tc>
        <w:tc>
          <w:tcPr>
            <w:tcW w:w="7486" w:type="dxa"/>
            <w:tcBorders>
              <w:top w:val="thinThickThinSmallGap" w:sz="24" w:space="0" w:color="auto"/>
              <w:bottom w:val="single" w:sz="6" w:space="0" w:color="000000"/>
            </w:tcBorders>
          </w:tcPr>
          <w:p w:rsidR="00FA71D0" w:rsidRPr="00BD44EB" w:rsidRDefault="00FA71D0">
            <w:pPr>
              <w:pStyle w:val="ListParagraph"/>
              <w:numPr>
                <w:ilvl w:val="0"/>
                <w:numId w:val="4"/>
              </w:numPr>
              <w:ind w:left="432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Increasing reading of non-fiction texts (goal of 50% @ end of Grade 4) (CC.3.R.I.3)</w:t>
            </w:r>
            <w:r w:rsidR="009A281E" w:rsidRPr="00BD44EB">
              <w:rPr>
                <w:sz w:val="20"/>
                <w:szCs w:val="20"/>
              </w:rPr>
              <w:t xml:space="preserve"> (Introduction to ELA: Key Design Considerations)</w:t>
            </w:r>
          </w:p>
          <w:p w:rsidR="00FA71D0" w:rsidRPr="00BD44EB" w:rsidRDefault="00FA71D0">
            <w:pPr>
              <w:pStyle w:val="ListParagraph"/>
              <w:numPr>
                <w:ilvl w:val="0"/>
                <w:numId w:val="4"/>
              </w:numPr>
              <w:ind w:left="432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Using text illustrations to enhance text meaning (CC.3.R.L.7, CC.3.R.I.7)</w:t>
            </w:r>
          </w:p>
          <w:p w:rsidR="00FA71D0" w:rsidRPr="00BD44EB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Moving beyond identification of literary elements and text features, main idea and supporting details to explaining/comparing/contrasting across multiple texts (CC.3.R.L.3) (CC.3.R.L.9) (CC</w:t>
            </w:r>
            <w:r w:rsidR="0036604A" w:rsidRPr="00BD44EB">
              <w:rPr>
                <w:sz w:val="20"/>
                <w:szCs w:val="20"/>
              </w:rPr>
              <w:t>.</w:t>
            </w:r>
            <w:r w:rsidRPr="00BD44EB">
              <w:rPr>
                <w:sz w:val="20"/>
                <w:szCs w:val="20"/>
              </w:rPr>
              <w:t>3.R.I.5)</w:t>
            </w:r>
          </w:p>
          <w:p w:rsidR="00FA71D0" w:rsidRPr="00BD44EB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Comparing student perspective with narrator or character’s point of view (CC.3.R.L.6) (CC.3.R.I.6)</w:t>
            </w:r>
          </w:p>
          <w:p w:rsidR="00FA71D0" w:rsidRPr="00BD44EB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Demonstrating comprehension through oral/written responses</w:t>
            </w:r>
            <w:r w:rsidR="0036604A" w:rsidRPr="00BD44EB">
              <w:rPr>
                <w:sz w:val="20"/>
                <w:szCs w:val="20"/>
              </w:rPr>
              <w:t xml:space="preserve"> (CC.3.SL.1, CC.3.SL.2, CC.3.R.L.1, CC.3.R.L.2, </w:t>
            </w:r>
            <w:proofErr w:type="gramStart"/>
            <w:r w:rsidR="0036604A" w:rsidRPr="00BD44EB">
              <w:rPr>
                <w:sz w:val="20"/>
                <w:szCs w:val="20"/>
              </w:rPr>
              <w:t>CC.3</w:t>
            </w:r>
            <w:proofErr w:type="gramEnd"/>
            <w:r w:rsidR="0036604A" w:rsidRPr="00BD44EB">
              <w:rPr>
                <w:sz w:val="20"/>
                <w:szCs w:val="20"/>
              </w:rPr>
              <w:t>. R.I.1, CC.3.R.I.2, CC.3.W.10)</w:t>
            </w:r>
          </w:p>
          <w:p w:rsidR="00FA71D0" w:rsidRPr="00BD44EB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BD44EB">
              <w:rPr>
                <w:sz w:val="20"/>
                <w:szCs w:val="20"/>
              </w:rPr>
              <w:t>Increasing amount of student reading</w:t>
            </w:r>
            <w:r w:rsidR="0036604A" w:rsidRPr="00BD44EB">
              <w:rPr>
                <w:sz w:val="20"/>
                <w:szCs w:val="20"/>
              </w:rPr>
              <w:t xml:space="preserve"> (CC.3.R.L.10, CC.3.R.I.10)</w:t>
            </w:r>
          </w:p>
        </w:tc>
      </w:tr>
      <w:tr w:rsidR="00FA71D0" w:rsidTr="00AA543A">
        <w:tc>
          <w:tcPr>
            <w:tcW w:w="298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Vocabulary Development</w:t>
            </w:r>
          </w:p>
        </w:tc>
        <w:tc>
          <w:tcPr>
            <w:tcW w:w="7486" w:type="dxa"/>
            <w:tcBorders>
              <w:top w:val="single" w:sz="6" w:space="0" w:color="000000"/>
              <w:bottom w:val="single" w:sz="6" w:space="0" w:color="000000"/>
            </w:tcBorders>
          </w:tcPr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Emphasizing domain-specific words, root words, multiple-meaning words, word relationships, idioms, shades of meaning among related words that describe states of mind or degrees of certainty (CC.3.L.5) (CC.3.L.4.b) CC.3.L.4.c)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Making real life connections between words and their use</w:t>
            </w:r>
            <w:r w:rsidR="00BA1683">
              <w:rPr>
                <w:sz w:val="20"/>
                <w:szCs w:val="20"/>
              </w:rPr>
              <w:t xml:space="preserve"> (CC.2.L.5</w:t>
            </w:r>
            <w:r w:rsidR="00FB28B7">
              <w:rPr>
                <w:sz w:val="20"/>
                <w:szCs w:val="20"/>
              </w:rPr>
              <w:t>.a)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Using glossaries and dictionaries (print/digital) (CC.3.L.4.d)</w:t>
            </w:r>
          </w:p>
        </w:tc>
      </w:tr>
      <w:tr w:rsidR="00FA71D0" w:rsidTr="00AA543A">
        <w:tc>
          <w:tcPr>
            <w:tcW w:w="2988" w:type="dxa"/>
            <w:tcBorders>
              <w:top w:val="single" w:sz="6" w:space="0" w:color="000000"/>
            </w:tcBorders>
            <w:vAlign w:val="center"/>
          </w:tcPr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Word Recognition Skills</w:t>
            </w:r>
          </w:p>
        </w:tc>
        <w:tc>
          <w:tcPr>
            <w:tcW w:w="7486" w:type="dxa"/>
            <w:tcBorders>
              <w:top w:val="single" w:sz="6" w:space="0" w:color="000000"/>
            </w:tcBorders>
          </w:tcPr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Emphasizing multisyllabic words, common prefixes and derivational/Latin suffixes, grade-appropriate irregularly spelled words (CC.3.R.F.3)</w:t>
            </w:r>
          </w:p>
        </w:tc>
      </w:tr>
      <w:tr w:rsidR="00FA71D0">
        <w:tc>
          <w:tcPr>
            <w:tcW w:w="2988" w:type="dxa"/>
            <w:vAlign w:val="center"/>
          </w:tcPr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Fluency</w:t>
            </w:r>
          </w:p>
        </w:tc>
        <w:tc>
          <w:tcPr>
            <w:tcW w:w="7486" w:type="dxa"/>
          </w:tcPr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Reading proficiently, with sufficient accuracy and fluency to support comprehension (CC.3.R.F.4.a)</w:t>
            </w:r>
          </w:p>
        </w:tc>
      </w:tr>
      <w:tr w:rsidR="00FA71D0">
        <w:tc>
          <w:tcPr>
            <w:tcW w:w="2988" w:type="dxa"/>
            <w:vAlign w:val="center"/>
          </w:tcPr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Types of Writing</w:t>
            </w:r>
          </w:p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Quality of Writing</w:t>
            </w:r>
          </w:p>
        </w:tc>
        <w:tc>
          <w:tcPr>
            <w:tcW w:w="7486" w:type="dxa"/>
          </w:tcPr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Writing everyday in response to learning (CC.3.W.10)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Participating in shared research and writing projects (CC.3.W.7)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Writing opinion pieces on familiar topics or texts supporting a point of view with reasons (CC.3.W.1)</w:t>
            </w:r>
          </w:p>
        </w:tc>
      </w:tr>
      <w:tr w:rsidR="00FA71D0">
        <w:tc>
          <w:tcPr>
            <w:tcW w:w="2988" w:type="dxa"/>
            <w:vAlign w:val="center"/>
          </w:tcPr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Research</w:t>
            </w:r>
          </w:p>
        </w:tc>
        <w:tc>
          <w:tcPr>
            <w:tcW w:w="7486" w:type="dxa"/>
          </w:tcPr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Emphasizing short research projects that build knowledge about a topic (CC.3.W.7)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Emphasizing gathering information from print/digital sources, taking notes, and sorting evidence into provided categories (CC.3.W.8)</w:t>
            </w:r>
          </w:p>
        </w:tc>
      </w:tr>
      <w:tr w:rsidR="00FA71D0">
        <w:tc>
          <w:tcPr>
            <w:tcW w:w="2988" w:type="dxa"/>
            <w:vAlign w:val="center"/>
          </w:tcPr>
          <w:p w:rsidR="00FA71D0" w:rsidRPr="003A60C7" w:rsidRDefault="00FA71D0">
            <w:pPr>
              <w:pStyle w:val="ListParagraph"/>
              <w:ind w:left="171"/>
              <w:jc w:val="center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Speaking and Listening</w:t>
            </w:r>
          </w:p>
        </w:tc>
        <w:tc>
          <w:tcPr>
            <w:tcW w:w="7486" w:type="dxa"/>
          </w:tcPr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Establishing agreed-upon rules for discussions (CC.3.SL.1.b)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Students collaborating in small/large learning groups about Grade 3 topics and texts (CC.3.SL.1)</w:t>
            </w:r>
          </w:p>
          <w:p w:rsidR="00FA71D0" w:rsidRPr="003A60C7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 w:val="20"/>
                <w:szCs w:val="20"/>
              </w:rPr>
            </w:pPr>
            <w:r w:rsidRPr="003A60C7">
              <w:rPr>
                <w:sz w:val="20"/>
                <w:szCs w:val="20"/>
              </w:rPr>
              <w:t>Emphasizing students’ oral responses and conversations to deepen understanding of a topic or issue (CC.3.SL.1)</w:t>
            </w:r>
          </w:p>
        </w:tc>
      </w:tr>
      <w:tr w:rsidR="00FA71D0">
        <w:trPr>
          <w:trHeight w:val="606"/>
        </w:trPr>
        <w:tc>
          <w:tcPr>
            <w:tcW w:w="2988" w:type="dxa"/>
            <w:vAlign w:val="center"/>
          </w:tcPr>
          <w:p w:rsidR="00FA71D0" w:rsidRPr="005F34FC" w:rsidRDefault="0041636A">
            <w:pPr>
              <w:pStyle w:val="ListParagraph"/>
              <w:ind w:left="171"/>
              <w:jc w:val="center"/>
              <w:rPr>
                <w:szCs w:val="20"/>
              </w:rPr>
            </w:pPr>
            <w:r w:rsidRPr="005F34FC">
              <w:rPr>
                <w:sz w:val="22"/>
                <w:szCs w:val="20"/>
              </w:rPr>
              <w:t>Conventions of Standard</w:t>
            </w:r>
            <w:r w:rsidR="008A52C8" w:rsidRPr="005F34FC">
              <w:rPr>
                <w:sz w:val="22"/>
                <w:szCs w:val="20"/>
              </w:rPr>
              <w:t xml:space="preserve"> </w:t>
            </w:r>
            <w:r w:rsidR="00FA71D0" w:rsidRPr="005F34FC">
              <w:rPr>
                <w:sz w:val="22"/>
                <w:szCs w:val="20"/>
              </w:rPr>
              <w:t>English</w:t>
            </w:r>
          </w:p>
        </w:tc>
        <w:tc>
          <w:tcPr>
            <w:tcW w:w="7486" w:type="dxa"/>
          </w:tcPr>
          <w:p w:rsidR="00FA71D0" w:rsidRPr="005F34FC" w:rsidRDefault="00FA71D0">
            <w:pPr>
              <w:pStyle w:val="ListParagraph"/>
              <w:ind w:left="0"/>
              <w:rPr>
                <w:szCs w:val="20"/>
              </w:rPr>
            </w:pPr>
            <w:r w:rsidRPr="005F34FC">
              <w:rPr>
                <w:sz w:val="22"/>
                <w:szCs w:val="20"/>
              </w:rPr>
              <w:t>Foundational grammar should be taught in the context of reading, writing, and speaking.</w:t>
            </w:r>
          </w:p>
          <w:p w:rsidR="00FA71D0" w:rsidRPr="005F34FC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Cs w:val="20"/>
              </w:rPr>
            </w:pPr>
            <w:r w:rsidRPr="005F34FC">
              <w:rPr>
                <w:sz w:val="22"/>
                <w:szCs w:val="20"/>
              </w:rPr>
              <w:t>Emphasizing the function of nouns, pronouns, verbs, adjectives, and adverbs, regular/irregular plural nouns, abstract nouns, regular/irregular verbs, simple verb tenses, subject-verb-pronoun-antecedent agreement, comparative and superlative adjectives and adverbs, coordinating/subordinating conjunctions, produce simple/compound/complex sentences (CC.3.L.1) (a-j)</w:t>
            </w:r>
          </w:p>
          <w:p w:rsidR="00FA71D0" w:rsidRPr="005F34FC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Cs w:val="20"/>
              </w:rPr>
            </w:pPr>
            <w:r w:rsidRPr="005F34FC">
              <w:rPr>
                <w:sz w:val="22"/>
                <w:szCs w:val="20"/>
              </w:rPr>
              <w:t xml:space="preserve">Emphasizing commas (addresses/dialogue), quotation marks, </w:t>
            </w:r>
            <w:r w:rsidRPr="005F34FC">
              <w:rPr>
                <w:sz w:val="22"/>
                <w:szCs w:val="20"/>
              </w:rPr>
              <w:lastRenderedPageBreak/>
              <w:t>possessives, apostrophes (contractions/possessives), capitalization (titles) (CC.3.L.2) (a-g)</w:t>
            </w:r>
          </w:p>
        </w:tc>
      </w:tr>
      <w:tr w:rsidR="00FA71D0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FA71D0" w:rsidRPr="005F34FC" w:rsidRDefault="00FA71D0">
            <w:pPr>
              <w:pStyle w:val="ListParagraph"/>
              <w:ind w:left="171"/>
              <w:jc w:val="center"/>
              <w:rPr>
                <w:szCs w:val="20"/>
              </w:rPr>
            </w:pPr>
            <w:r w:rsidRPr="005F34FC">
              <w:rPr>
                <w:sz w:val="22"/>
                <w:szCs w:val="20"/>
              </w:rPr>
              <w:lastRenderedPageBreak/>
              <w:t>Technology Literacy</w:t>
            </w:r>
          </w:p>
        </w:tc>
        <w:tc>
          <w:tcPr>
            <w:tcW w:w="7486" w:type="dxa"/>
            <w:tcBorders>
              <w:bottom w:val="thinThickThinSmallGap" w:sz="24" w:space="0" w:color="auto"/>
            </w:tcBorders>
          </w:tcPr>
          <w:p w:rsidR="00FA71D0" w:rsidRPr="005F34FC" w:rsidRDefault="00FA71D0">
            <w:pPr>
              <w:pStyle w:val="ListParagraph"/>
              <w:numPr>
                <w:ilvl w:val="0"/>
                <w:numId w:val="4"/>
              </w:numPr>
              <w:ind w:left="441"/>
              <w:rPr>
                <w:szCs w:val="20"/>
              </w:rPr>
            </w:pPr>
            <w:r w:rsidRPr="005F34FC">
              <w:rPr>
                <w:sz w:val="22"/>
                <w:szCs w:val="20"/>
              </w:rPr>
              <w:t>Using technology to produce and publish writing (keyboarding) (CC.3.W.6)</w:t>
            </w:r>
          </w:p>
        </w:tc>
      </w:tr>
    </w:tbl>
    <w:p w:rsidR="00FA71D0" w:rsidRDefault="00FA71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A71D0" w:rsidSect="008A5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152" w:bottom="864" w:left="1152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1D0" w:rsidRDefault="00FA71D0">
      <w:pPr>
        <w:spacing w:after="0" w:line="240" w:lineRule="auto"/>
      </w:pPr>
      <w:r>
        <w:separator/>
      </w:r>
    </w:p>
  </w:endnote>
  <w:endnote w:type="continuationSeparator" w:id="0">
    <w:p w:rsidR="00FA71D0" w:rsidRDefault="00FA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ED5" w:rsidRDefault="00004ED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D0" w:rsidRPr="008A52C8" w:rsidRDefault="00FA71D0">
    <w:pPr>
      <w:pStyle w:val="Footer"/>
      <w:tabs>
        <w:tab w:val="left" w:pos="360"/>
      </w:tabs>
      <w:ind w:left="360" w:hanging="360"/>
      <w:rPr>
        <w:b/>
        <w:bCs/>
        <w:sz w:val="16"/>
        <w:szCs w:val="18"/>
      </w:rPr>
    </w:pPr>
    <w:r w:rsidRPr="008A52C8">
      <w:rPr>
        <w:b/>
        <w:bCs/>
        <w:sz w:val="16"/>
        <w:szCs w:val="18"/>
      </w:rPr>
      <w:t>*</w:t>
    </w:r>
    <w:r w:rsidRPr="008A52C8">
      <w:rPr>
        <w:b/>
        <w:bCs/>
        <w:sz w:val="16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FA71D0" w:rsidRDefault="00FA71D0">
    <w:pPr>
      <w:pStyle w:val="Footer"/>
      <w:rPr>
        <w:b/>
        <w:bCs/>
        <w:sz w:val="18"/>
        <w:szCs w:val="18"/>
      </w:rPr>
    </w:pPr>
  </w:p>
  <w:p w:rsidR="00FA71D0" w:rsidRDefault="00355742">
    <w:pPr>
      <w:pStyle w:val="Footer"/>
      <w:rPr>
        <w:sz w:val="16"/>
        <w:szCs w:val="16"/>
      </w:rPr>
    </w:pPr>
    <w:r>
      <w:rPr>
        <w:sz w:val="16"/>
        <w:szCs w:val="16"/>
      </w:rPr>
      <w:t>January 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ED5" w:rsidRDefault="00004ED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1D0" w:rsidRDefault="00FA71D0">
      <w:pPr>
        <w:spacing w:after="0" w:line="240" w:lineRule="auto"/>
      </w:pPr>
      <w:r>
        <w:separator/>
      </w:r>
    </w:p>
  </w:footnote>
  <w:footnote w:type="continuationSeparator" w:id="0">
    <w:p w:rsidR="00FA71D0" w:rsidRDefault="00FA7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A8" w:rsidRDefault="00F87CA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D0" w:rsidRDefault="00FA71D0">
    <w:pPr>
      <w:pStyle w:val="Header"/>
      <w:jc w:val="center"/>
    </w:pPr>
    <w:r>
      <w:t xml:space="preserve">GRADE 3 PA COMMON CORE STANDARDS </w:t>
    </w:r>
    <w:r w:rsidR="00004ED5">
      <w:t xml:space="preserve">TRANSITION GUIDE </w:t>
    </w:r>
    <w:r>
      <w:t>*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A8" w:rsidRDefault="00F87CA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172407D5"/>
    <w:multiLevelType w:val="hybridMultilevel"/>
    <w:tmpl w:val="26E68E6A"/>
    <w:lvl w:ilvl="0" w:tplc="DC54291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46CD7835"/>
    <w:multiLevelType w:val="hybridMultilevel"/>
    <w:tmpl w:val="BC20C512"/>
    <w:lvl w:ilvl="0" w:tplc="FF5E443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8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D0"/>
    <w:rsid w:val="00004ED5"/>
    <w:rsid w:val="000C5E19"/>
    <w:rsid w:val="00343328"/>
    <w:rsid w:val="00355742"/>
    <w:rsid w:val="0036604A"/>
    <w:rsid w:val="003A60C7"/>
    <w:rsid w:val="0041636A"/>
    <w:rsid w:val="00581F0A"/>
    <w:rsid w:val="005F34FC"/>
    <w:rsid w:val="005F65C7"/>
    <w:rsid w:val="00634F64"/>
    <w:rsid w:val="00810EF0"/>
    <w:rsid w:val="008A52C8"/>
    <w:rsid w:val="009A281E"/>
    <w:rsid w:val="00A6513A"/>
    <w:rsid w:val="00A80F2F"/>
    <w:rsid w:val="00A83158"/>
    <w:rsid w:val="00AA543A"/>
    <w:rsid w:val="00B25F43"/>
    <w:rsid w:val="00BA1683"/>
    <w:rsid w:val="00BD44EB"/>
    <w:rsid w:val="00C0646D"/>
    <w:rsid w:val="00CE2E18"/>
    <w:rsid w:val="00DC1E2E"/>
    <w:rsid w:val="00F87CA8"/>
    <w:rsid w:val="00FA71D0"/>
    <w:rsid w:val="00F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F43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5F43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B25F43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B25F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F4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25F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F4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F43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5F43"/>
    <w:pPr>
      <w:spacing w:before="100" w:beforeAutospacing="1" w:after="100" w:afterAutospacing="1" w:line="240" w:lineRule="auto"/>
    </w:pPr>
  </w:style>
  <w:style w:type="paragraph" w:styleId="ListParagraph">
    <w:name w:val="List Paragraph"/>
    <w:basedOn w:val="Normal"/>
    <w:uiPriority w:val="99"/>
    <w:qFormat/>
    <w:rsid w:val="00B25F43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rsid w:val="00B25F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F4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25F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F4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2682</Characters>
  <Application>Microsoft Macintosh Word</Application>
  <DocSecurity>0</DocSecurity>
  <Lines>22</Lines>
  <Paragraphs>6</Paragraphs>
  <ScaleCrop>false</ScaleCrop>
  <Company>Allegheny Intermediate Unit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2011-03-18T14:06:00Z</dcterms:created>
  <dcterms:modified xsi:type="dcterms:W3CDTF">2011-03-18T14:06:00Z</dcterms:modified>
</cp:coreProperties>
</file>